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5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附件一：</w:t>
      </w:r>
      <w:r>
        <w:rPr>
          <w:rFonts w:hint="eastAsia" w:ascii="黑体" w:hAnsi="黑体" w:eastAsia="黑体" w:cs="黑体"/>
          <w:sz w:val="32"/>
          <w:szCs w:val="32"/>
        </w:rPr>
        <w:t>采购内容</w:t>
      </w:r>
    </w:p>
    <w:tbl>
      <w:tblPr>
        <w:tblStyle w:val="3"/>
        <w:tblW w:w="8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18"/>
        <w:gridCol w:w="1221"/>
        <w:gridCol w:w="1200"/>
        <w:gridCol w:w="1190"/>
        <w:gridCol w:w="1532"/>
        <w:gridCol w:w="1382"/>
      </w:tblGrid>
      <w:tr w14:paraId="6991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07" w:type="dxa"/>
            <w:vAlign w:val="center"/>
          </w:tcPr>
          <w:p w14:paraId="7661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718" w:type="dxa"/>
            <w:vAlign w:val="center"/>
          </w:tcPr>
          <w:p w14:paraId="0984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21" w:type="dxa"/>
            <w:vAlign w:val="center"/>
          </w:tcPr>
          <w:p w14:paraId="3545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拷贝规格</w:t>
            </w:r>
          </w:p>
        </w:tc>
        <w:tc>
          <w:tcPr>
            <w:tcW w:w="1200" w:type="dxa"/>
            <w:vAlign w:val="center"/>
          </w:tcPr>
          <w:p w14:paraId="789B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影片制式</w:t>
            </w:r>
          </w:p>
        </w:tc>
        <w:tc>
          <w:tcPr>
            <w:tcW w:w="1190" w:type="dxa"/>
            <w:vAlign w:val="center"/>
          </w:tcPr>
          <w:p w14:paraId="4F77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分辨率</w:t>
            </w:r>
          </w:p>
        </w:tc>
        <w:tc>
          <w:tcPr>
            <w:tcW w:w="1532" w:type="dxa"/>
            <w:vAlign w:val="center"/>
          </w:tcPr>
          <w:p w14:paraId="211F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1382" w:type="dxa"/>
            <w:vAlign w:val="center"/>
          </w:tcPr>
          <w:p w14:paraId="7F3D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其他需求</w:t>
            </w:r>
          </w:p>
        </w:tc>
      </w:tr>
      <w:tr w14:paraId="4A24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207" w:type="dxa"/>
            <w:vAlign w:val="center"/>
          </w:tcPr>
          <w:p w14:paraId="792E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4D影片</w:t>
            </w:r>
          </w:p>
        </w:tc>
        <w:tc>
          <w:tcPr>
            <w:tcW w:w="718" w:type="dxa"/>
            <w:vAlign w:val="center"/>
          </w:tcPr>
          <w:p w14:paraId="57EF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1" w:type="dxa"/>
            <w:vMerge w:val="restart"/>
            <w:vAlign w:val="center"/>
          </w:tcPr>
          <w:p w14:paraId="7377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按需提供</w:t>
            </w:r>
          </w:p>
        </w:tc>
        <w:tc>
          <w:tcPr>
            <w:tcW w:w="1200" w:type="dxa"/>
            <w:vAlign w:val="center"/>
          </w:tcPr>
          <w:p w14:paraId="717A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3D</w:t>
            </w:r>
          </w:p>
        </w:tc>
        <w:tc>
          <w:tcPr>
            <w:tcW w:w="1190" w:type="dxa"/>
            <w:vMerge w:val="restart"/>
            <w:vAlign w:val="center"/>
          </w:tcPr>
          <w:p w14:paraId="434E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需满足各场馆放映要求</w:t>
            </w:r>
          </w:p>
        </w:tc>
        <w:tc>
          <w:tcPr>
            <w:tcW w:w="1532" w:type="dxa"/>
            <w:vAlign w:val="center"/>
          </w:tcPr>
          <w:p w14:paraId="7E30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大于12分钟</w:t>
            </w:r>
          </w:p>
        </w:tc>
        <w:tc>
          <w:tcPr>
            <w:tcW w:w="1382" w:type="dxa"/>
            <w:vMerge w:val="restart"/>
            <w:vAlign w:val="center"/>
          </w:tcPr>
          <w:p w14:paraId="67F7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6E5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207" w:type="dxa"/>
            <w:vAlign w:val="center"/>
          </w:tcPr>
          <w:p w14:paraId="330C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球幕影片</w:t>
            </w:r>
          </w:p>
        </w:tc>
        <w:tc>
          <w:tcPr>
            <w:tcW w:w="718" w:type="dxa"/>
            <w:vAlign w:val="center"/>
          </w:tcPr>
          <w:p w14:paraId="6A3B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1" w:type="dxa"/>
            <w:vMerge w:val="continue"/>
            <w:vAlign w:val="center"/>
          </w:tcPr>
          <w:p w14:paraId="39BA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651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2D</w:t>
            </w:r>
          </w:p>
        </w:tc>
        <w:tc>
          <w:tcPr>
            <w:tcW w:w="1190" w:type="dxa"/>
            <w:vMerge w:val="continue"/>
            <w:vAlign w:val="center"/>
          </w:tcPr>
          <w:p w14:paraId="27F6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 w14:paraId="0C69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大于15分钟</w:t>
            </w:r>
          </w:p>
        </w:tc>
        <w:tc>
          <w:tcPr>
            <w:tcW w:w="1382" w:type="dxa"/>
            <w:vMerge w:val="continue"/>
            <w:vAlign w:val="center"/>
          </w:tcPr>
          <w:p w14:paraId="463A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264D4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D1DD2"/>
    <w:rsid w:val="5C7D1DD2"/>
    <w:rsid w:val="6AF5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2025-02-21T01:46:00Z</dcterms:created>
  <dc:creator>Administrator</dc:creator>
  <cp:lastModifiedBy>Administrator</cp:lastModifiedBy>
  <dcterms:modified xsi:type="dcterms:W3CDTF">2025-02-21T01:51:46Z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66EDFCEF48E54442B0EDB42E999AA541_11</vt:lpwstr>
  </property>
  <property fmtid="{D5CDD505-2E9C-101B-9397-08002B2CF9AE}" pid="4" name="KSOTemplateDocerSaveRecord">
    <vt:lpwstr>eyJoZGlkIjoiOTI1OGQ3MDI3ZWM0ZWNhMDlmOWFkZWYwMmUwNTdmMDgifQ==</vt:lpwstr>
  </property>
</Properties>
</file>