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报名申请表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93"/>
        <w:gridCol w:w="1843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中文名称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原文名称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英文名字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出品日期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时长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出品国家/地区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导演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编剧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立体格式（3D）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拷贝规格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声轨格式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影片获奖情况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其他证明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业绩情况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报价（人民币）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影片简介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曾在其他馆(哪年）放映过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审查令是否已在其他馆通过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影片版权单位名称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签章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     联系人：          联系方式：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MzdhOWM4NDBjNGJjYzA4ZGRiYmZhMDIwNTIzZmMifQ=="/>
  </w:docVars>
  <w:rsids>
    <w:rsidRoot w:val="04CD6066"/>
    <w:rsid w:val="04CD6066"/>
    <w:rsid w:val="211B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128</Characters>
  <Lines>0</Lines>
  <Paragraphs>0</Paragraphs>
  <TotalTime>0</TotalTime>
  <ScaleCrop>false</ScaleCrop>
  <LinksUpToDate>false</LinksUpToDate>
  <CharactersWithSpaces>149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2023-03-31T07:28:00Z</dcterms:created>
  <dc:creator>一米阳光</dc:creator>
  <cp:lastModifiedBy>一米阳光</cp:lastModifiedBy>
  <dcterms:modified xsi:type="dcterms:W3CDTF">2023-03-31T07:29:58Z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9A9A85558C8F4CE2B9C3F2F2999BFAA7</vt:lpwstr>
  </property>
</Properties>
</file>