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江西省科学技术馆（江西省青少年科技中心）</w:t>
      </w:r>
    </w:p>
    <w:p>
      <w:pPr>
        <w:spacing w:line="360" w:lineRule="auto"/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公共区域家具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采购</w:t>
      </w:r>
      <w:r>
        <w:rPr>
          <w:rFonts w:hint="eastAsia" w:ascii="宋体" w:hAnsi="宋体"/>
          <w:b/>
          <w:color w:val="000000"/>
          <w:sz w:val="32"/>
          <w:szCs w:val="32"/>
        </w:rPr>
        <w:t>项目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的报价函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我单位拟就“江西省科学技术馆（江西省青少年科技中心）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公共区域家具采购项目”进行报价，按附件中的需求进行报价（含税、安装的报价格式详见附件1、2），报价格式如下：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6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江西省科学技术馆（江西省青少年科技中心）公共区域家具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bidi w:val="0"/>
        <w:rPr>
          <w:rFonts w:hint="eastAsia"/>
        </w:rPr>
      </w:pPr>
    </w:p>
    <w:p>
      <w:pPr>
        <w:pStyle w:val="3"/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附件2</w:t>
      </w:r>
    </w:p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</w:t>
      </w:r>
    </w:p>
    <w:tbl>
      <w:tblPr>
        <w:tblStyle w:val="6"/>
        <w:tblpPr w:leftFromText="180" w:rightFromText="180" w:vertAnchor="text" w:horzAnchor="page" w:tblpX="925" w:tblpY="491"/>
        <w:tblOverlap w:val="never"/>
        <w:tblW w:w="1081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2274"/>
        <w:gridCol w:w="1125"/>
        <w:gridCol w:w="1365"/>
        <w:gridCol w:w="1926"/>
        <w:gridCol w:w="514"/>
        <w:gridCol w:w="514"/>
        <w:gridCol w:w="879"/>
        <w:gridCol w:w="900"/>
        <w:gridCol w:w="8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规格（mm）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238125</wp:posOffset>
                  </wp:positionV>
                  <wp:extent cx="1231265" cy="567690"/>
                  <wp:effectExtent l="0" t="0" r="6985" b="3810"/>
                  <wp:wrapNone/>
                  <wp:docPr id="134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儿童科学乐园门口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317500</wp:posOffset>
                  </wp:positionV>
                  <wp:extent cx="1177290" cy="436880"/>
                  <wp:effectExtent l="0" t="0" r="3810" b="1270"/>
                  <wp:wrapNone/>
                  <wp:docPr id="13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儿童科学乐园展馆内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246380</wp:posOffset>
                  </wp:positionV>
                  <wp:extent cx="1022350" cy="594995"/>
                  <wp:effectExtent l="0" t="0" r="6350" b="14605"/>
                  <wp:wrapNone/>
                  <wp:docPr id="13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直径2600*650H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树脂玻璃钢，喷涂汽车漆。中间不含，可拆组。颜色可选。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儿童科学乐园展馆内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238125</wp:posOffset>
                  </wp:positionV>
                  <wp:extent cx="1231265" cy="567690"/>
                  <wp:effectExtent l="0" t="0" r="6985" b="3810"/>
                  <wp:wrapNone/>
                  <wp:docPr id="139" name="图片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临展前厅、楼梯右侧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114935</wp:posOffset>
                  </wp:positionV>
                  <wp:extent cx="450850" cy="865505"/>
                  <wp:effectExtent l="0" t="0" r="6350" b="10795"/>
                  <wp:wrapNone/>
                  <wp:docPr id="13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400W*400D*800H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临展前厅、楼梯右侧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238760</wp:posOffset>
                  </wp:positionV>
                  <wp:extent cx="1080135" cy="721360"/>
                  <wp:effectExtent l="0" t="0" r="5715" b="2540"/>
                  <wp:wrapNone/>
                  <wp:docPr id="13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3000*1100*900H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临展前厅、楼梯右侧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149225</wp:posOffset>
                  </wp:positionV>
                  <wp:extent cx="718185" cy="742315"/>
                  <wp:effectExtent l="0" t="0" r="5715" b="635"/>
                  <wp:wrapNone/>
                  <wp:docPr id="13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820*500*400H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临展前厅、楼梯右侧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66675</wp:posOffset>
                  </wp:positionV>
                  <wp:extent cx="430530" cy="946785"/>
                  <wp:effectExtent l="0" t="0" r="7620" b="5715"/>
                  <wp:wrapNone/>
                  <wp:docPr id="141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6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安检服务台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2400*600*800H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桌面密度板，桌架为1.5mm钢板。颜色灰白。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大厅安检机处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2630170</wp:posOffset>
                  </wp:positionV>
                  <wp:extent cx="802005" cy="880110"/>
                  <wp:effectExtent l="0" t="0" r="17145" b="15240"/>
                  <wp:wrapNone/>
                  <wp:docPr id="142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1、面料：背：橙色网布定制加密网，含尼龙弹力筋；座垫:采用6级防水布戎，耐磨密植纤维加耐拉底结合而成，经防水，防污，阻燃处理，清洁方便。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2、尼龙框：采用原生尼龙料注塑而成，耐用，不变色，无异味。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3、椅背：全铝合金升降机构，后背可升降10CM，高度可调；主动式腰靠可高度调节（可升降8CM）； 脊形仿生后背，与人体脊柱完美贴合，对腰部形成完美支撑，既能支撑骶骨，又能支撑腰部区域，符合人体工程学，缓解疲劳感。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4、扶手：3DPU多功能扶手，7CM升降扶手，拥有3档调节，满足不同办公环境需要；PU饰面，光滑舒适，可根据需求进行多功能调试；                                                                                                                                                                               5、坐垫：全尼龙缓冲椅座，无木板，托负更均匀；采用高密度定型海绵，无胶水粘合，加强环保力度，软硬适中，座感舒适，密度：50-55kg/立方米 ，长期使用不易变形和塌陷；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6、底盘机构：多功能4级锁定线控带滑动功能底盘：具有升降，4级倾仰锁定，含座板滑动功能（可滑动4.5cm）；控制开关皆在右边后侧，操作简易方便；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7、气压棒：采用4级气杆， QPQ氮化气压棒，氮气纯度达到99.7%，升降10万次以上无损坏，升降行程10cm ,承重155KG；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8、其他：尼龙五星脚：尼龙+塑胶一次注塑而成；脚轮：6寸轮，转动10万次无损坏。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301625</wp:posOffset>
                  </wp:positionV>
                  <wp:extent cx="1230630" cy="569595"/>
                  <wp:effectExtent l="0" t="0" r="7620" b="1905"/>
                  <wp:wrapNone/>
                  <wp:docPr id="140" name="图片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1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展区闸机处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113030</wp:posOffset>
                  </wp:positionV>
                  <wp:extent cx="450850" cy="867410"/>
                  <wp:effectExtent l="0" t="0" r="6350" b="8890"/>
                  <wp:wrapNone/>
                  <wp:docPr id="143" name="图片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6_SpCnt_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400W*400D*800H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展区闸机处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139700</wp:posOffset>
                  </wp:positionV>
                  <wp:extent cx="1080135" cy="720090"/>
                  <wp:effectExtent l="0" t="0" r="5715" b="3810"/>
                  <wp:wrapNone/>
                  <wp:docPr id="14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3200*920*850H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161925</wp:posOffset>
                  </wp:positionV>
                  <wp:extent cx="718820" cy="742950"/>
                  <wp:effectExtent l="0" t="0" r="5080" b="0"/>
                  <wp:wrapNone/>
                  <wp:docPr id="145" name="图片_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21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820*500*400H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335280</wp:posOffset>
                  </wp:positionV>
                  <wp:extent cx="1177290" cy="437515"/>
                  <wp:effectExtent l="0" t="0" r="3810" b="635"/>
                  <wp:wrapNone/>
                  <wp:docPr id="146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探索与发现展馆内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58420</wp:posOffset>
                  </wp:positionV>
                  <wp:extent cx="476885" cy="1043305"/>
                  <wp:effectExtent l="0" t="0" r="18415" b="4445"/>
                  <wp:wrapNone/>
                  <wp:docPr id="147" name="图片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6_SpCnt_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安检服务台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2400*600*880H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桌面密度板，桌架为1.5mm钢板。颜色灰白。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二楼大厅安检机处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1624965</wp:posOffset>
                  </wp:positionV>
                  <wp:extent cx="802005" cy="875665"/>
                  <wp:effectExtent l="0" t="0" r="17145" b="635"/>
                  <wp:wrapNone/>
                  <wp:docPr id="148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1、面料：背：橙色网布定制加密网，含尼龙弹力筋；座垫:采用6级防水布戎，耐磨密植纤维加耐拉底结合而成，经防水，防污，阻燃处理，清洁方便。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2、尼龙框：采用原生尼龙料注塑而成，耐用，不变色，无异味。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3、椅背：全铝合金升降机构，后背可升降10CM，高度可调；主动式腰靠可高度调节（可升降8CM）； 脊形仿生后背，与人体脊柱完美贴合，对腰部形成完美支撑，既能支撑骶骨，又能支撑腰部区域，符合人体工程学，缓解疲劳感。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4、扶手：3DPU多功能扶手，7CM升降扶手，拥有3档调节，满足不同办公环境需要；PU饰面，光滑舒适，可根据需求进行多功能调试；                                                                                                                                                                               5、坐垫：全尼龙缓冲椅座，无木板，托负更均匀；采用高密度定型海绵，无胶水粘合，加强环保力度，软硬适中，座感舒适，密度：50-55kg/立方米 ，长期使用不易变形和塌陷；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6、底盘机构：多功能4级锁定线控带滑动功能底盘：具有升降，4级倾仰锁定，含座板滑动功能（可滑动4.5cm）；控制开关皆在右边后侧，操作简易方便；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7、气压棒：采用4级气杆， QPQ氮化气压棒，氮气纯度达到99.7%，升降10万次以上无损坏，升降行程10cm ,承重155KG；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8、其他：尼龙五星脚：尼龙+塑胶一次注塑而成；脚轮：6寸轮，转动10万次无损坏。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238125</wp:posOffset>
                  </wp:positionV>
                  <wp:extent cx="1231265" cy="567690"/>
                  <wp:effectExtent l="0" t="0" r="6985" b="3810"/>
                  <wp:wrapNone/>
                  <wp:docPr id="149" name="图片_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二层靠江边休息区长廊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114935</wp:posOffset>
                  </wp:positionV>
                  <wp:extent cx="450850" cy="865505"/>
                  <wp:effectExtent l="0" t="0" r="6350" b="10795"/>
                  <wp:wrapNone/>
                  <wp:docPr id="15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400W*400D*800H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二层靠江边休息区长廊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168910</wp:posOffset>
                  </wp:positionV>
                  <wp:extent cx="1088390" cy="574040"/>
                  <wp:effectExtent l="0" t="0" r="16510" b="16510"/>
                  <wp:wrapNone/>
                  <wp:docPr id="151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四周座椅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3000*1500*850H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电梯旁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240030</wp:posOffset>
                  </wp:positionV>
                  <wp:extent cx="1230630" cy="565150"/>
                  <wp:effectExtent l="0" t="0" r="7620" b="6350"/>
                  <wp:wrapNone/>
                  <wp:docPr id="152" name="图片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16_SpCnt_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电梯旁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138430</wp:posOffset>
                  </wp:positionV>
                  <wp:extent cx="1082040" cy="720090"/>
                  <wp:effectExtent l="0" t="0" r="3810" b="3810"/>
                  <wp:wrapNone/>
                  <wp:docPr id="15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3000*1100*900H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162560</wp:posOffset>
                  </wp:positionV>
                  <wp:extent cx="718820" cy="740410"/>
                  <wp:effectExtent l="0" t="0" r="5080" b="2540"/>
                  <wp:wrapNone/>
                  <wp:docPr id="154" name="图片_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21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820*500*400H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240030</wp:posOffset>
                  </wp:positionV>
                  <wp:extent cx="1231265" cy="565150"/>
                  <wp:effectExtent l="0" t="0" r="6985" b="6350"/>
                  <wp:wrapNone/>
                  <wp:docPr id="155" name="图片_1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16_SpCnt_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113665</wp:posOffset>
                  </wp:positionV>
                  <wp:extent cx="450850" cy="866775"/>
                  <wp:effectExtent l="0" t="0" r="6350" b="9525"/>
                  <wp:wrapNone/>
                  <wp:docPr id="15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400W*400D*800H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374015</wp:posOffset>
                  </wp:positionV>
                  <wp:extent cx="1177290" cy="439420"/>
                  <wp:effectExtent l="0" t="0" r="3810" b="17780"/>
                  <wp:wrapNone/>
                  <wp:docPr id="157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3_SpCnt_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科技与生活、科技与创新展馆内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475615</wp:posOffset>
                  </wp:positionV>
                  <wp:extent cx="1178560" cy="662940"/>
                  <wp:effectExtent l="0" t="0" r="2540" b="3810"/>
                  <wp:wrapNone/>
                  <wp:docPr id="15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框架：实木框架配多层夹板+木方装钉而成；2.海绵：靠背为35密度高回弹切割新棉，坐垫为45密度高回弹切割新棉；3.承重弹力结构：靠背装钉进口多条橡筋，坐垫为标准间距蛇形簧+平衡进口橡筋+面布；4.面料：选用牛皮；5.五金：不锈钢钢脚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三层电梯旁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319405</wp:posOffset>
                  </wp:positionV>
                  <wp:extent cx="1108075" cy="677545"/>
                  <wp:effectExtent l="0" t="0" r="15875" b="8255"/>
                  <wp:wrapNone/>
                  <wp:docPr id="15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长茶几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优质品牌基材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+烤漆面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，经过防潮、防虫、防腐化学处理，环保优质耐磨三聚氢胺浸渍饰面，耐用且不易变色，封边光滑流畅，金属脚架喷涂均匀不易变色，各项原材料及成品环保标准均达到国家标准或以上。颜色可选。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三层电梯旁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362585</wp:posOffset>
                  </wp:positionV>
                  <wp:extent cx="1203325" cy="691515"/>
                  <wp:effectExtent l="0" t="0" r="15875" b="13335"/>
                  <wp:wrapNone/>
                  <wp:docPr id="160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2_SpCnt_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</w:t>
            </w:r>
            <w:r>
              <w:rPr>
                <w:rStyle w:val="11"/>
                <w:lang w:val="en-US" w:eastAsia="zh-CN" w:bidi="ar"/>
              </w:rPr>
              <w:t>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弧长2200*约800*780H，单边坐人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框架：实木框架配多层夹板+木方装钉而成；2.海绵：靠背为35密度高回弹切割新棉，坐垫为45密度高回弹切割新棉；3.承重弹力结构：靠背装钉进口多条橡筋，坐垫为标准间距蛇形簧+平衡进口橡筋+面布；4.面料：选用牛皮；5.五金：不锈钢钢脚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三层电梯旁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238760</wp:posOffset>
                  </wp:positionV>
                  <wp:extent cx="1229995" cy="618490"/>
                  <wp:effectExtent l="0" t="0" r="8255" b="10160"/>
                  <wp:wrapNone/>
                  <wp:docPr id="16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3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2800*800*780H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品牌基材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+烤漆面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，经喷粉或油漆涂装，各项原材料及成品环保标准均达到中国国家标准或以上。优质五金配件，优质耐用。颜色可选。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三层科普活动休息区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1645920</wp:posOffset>
                  </wp:positionV>
                  <wp:extent cx="800100" cy="878840"/>
                  <wp:effectExtent l="0" t="0" r="0" b="16510"/>
                  <wp:wrapNone/>
                  <wp:docPr id="162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1、面料：背：橙色网布定制加密网，含尼龙弹力筋；座垫:采用6级防水布戎，耐磨密植纤维加耐拉底结合而成，经防水，防污，阻燃处理，清洁方便。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2、尼龙框：采用原生尼龙料注塑而成，耐用，不变色，无异味。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3、椅背：全铝合金升降机构，后背可升降10CM，高度可调；主动式腰靠可高度调节（可升降8CM）； 脊形仿生后背，与人体脊柱完美贴合，对腰部形成完美支撑，既能支撑骶骨，又能支撑腰部区域，符合人体工程学，缓解疲劳感。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4、扶手：3DPU多功能扶手，7CM升降扶手，拥有3档调节，满足不同办公环境需要；PU饰面，光滑舒适，可根据需求进行多功能调试；                                                                                                                                                                               5、坐垫：全尼龙缓冲椅座，无木板，托负更均匀；采用高密度定型海绵，无胶水粘合，加强环保力度，软硬适中，座感舒适，密度：50-55kg/立方米 ，长期使用不易变形和塌陷；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6、底盘机构：多功能4级锁定线控带滑动功能底盘：具有升降，4级倾仰锁定，含座板滑动功能（可滑动4.5cm）；控制开关皆在右边后侧，操作简易方便；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7、气压棒：采用4级气杆， QPQ氮化气压棒，氮气纯度达到99.7%，升降10万次以上无损坏，升降行程10cm ,承重155KG；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8、其他：尼龙五星脚：尼龙+塑胶一次注塑而成；脚轮：6寸轮，转动10万次无损坏。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三层科普活动休息区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588010</wp:posOffset>
                  </wp:positionV>
                  <wp:extent cx="1164590" cy="733425"/>
                  <wp:effectExtent l="0" t="0" r="16510" b="9525"/>
                  <wp:wrapNone/>
                  <wp:docPr id="16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框架：实木框架配多层夹板装钉而成；2.海绵：靠背为35密度高回弹切割新棉，坐垫为45密度高回弹切割新棉；3.承重弹力结构：靠背装钉进口多条橡筋，坐垫为标准间距蛇形簧+平衡进口橡筋+面布；4.面料：选用耐用西皮；5.五金：高温喷涂钢脚架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三层科普活动休息区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优质品牌基材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+烤漆面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，经过防潮、防虫、防腐化学处理，环保优质耐磨三聚氢胺浸渍饰面，耐用且不易变色，封边光滑流畅，各项原材料及成品环保标准均达到国家标准或以上。优质五金配件，经久耐用。颜色可选。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三层科普活动休息区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597535</wp:posOffset>
                  </wp:positionV>
                  <wp:extent cx="1079500" cy="764540"/>
                  <wp:effectExtent l="0" t="0" r="6350" b="16510"/>
                  <wp:wrapNone/>
                  <wp:docPr id="164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3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订制展柜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800*300*700H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优质品牌基材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+烤漆面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，经过防潮、防虫、防腐化学处理，环保优质耐磨三聚氢胺浸渍饰面，耐用且不易变色，封边光滑流畅，各项原材料及成品环保标准均达到国家标准或以上。优质五金配件，经久耐用。颜色可选。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三层科普展示区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89535</wp:posOffset>
                  </wp:positionV>
                  <wp:extent cx="421005" cy="874395"/>
                  <wp:effectExtent l="0" t="0" r="17145" b="1905"/>
                  <wp:wrapNone/>
                  <wp:docPr id="165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5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订制展柜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800*350*1500H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阳极氧化铝板柜体，下柜门为银色，上柜门为玻璃门。带锁。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三层科普展示区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139700</wp:posOffset>
                  </wp:positionV>
                  <wp:extent cx="1171575" cy="657225"/>
                  <wp:effectExtent l="0" t="0" r="9525" b="9525"/>
                  <wp:wrapNone/>
                  <wp:docPr id="166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2_SpCnt_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订制椭圆形展柜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直径2600*1500H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优质E1级多层实木板板+烤漆面，同色PVC封边，内圈可座，优质五金配件。颜色可选。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三层科普展示区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48895</wp:posOffset>
                  </wp:positionV>
                  <wp:extent cx="1023620" cy="937260"/>
                  <wp:effectExtent l="0" t="0" r="5080" b="15240"/>
                  <wp:wrapNone/>
                  <wp:docPr id="167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3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订制L形展柜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5800*650*2000H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阳极氧化铝板柜体，下柜门为银色，上柜门为玻璃门。带锁。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三层科普展示区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390525</wp:posOffset>
                  </wp:positionV>
                  <wp:extent cx="1148080" cy="793750"/>
                  <wp:effectExtent l="0" t="0" r="13970" b="6350"/>
                  <wp:wrapNone/>
                  <wp:docPr id="168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5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框架：实木框架配多层夹板装钉而成；2.海绵：靠背为35密度高回弹切割新棉，坐垫为45密度高回弹切割新棉；3.承重弹力结构：靠背装钉进口多条橡筋，坐垫为标准间距蛇形簧+平衡进口橡筋+面布；4.面料：选用耐用西皮；5.沙发脚：黑色塑料防滑脚垫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科普活动室外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三层夹层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460375</wp:posOffset>
                  </wp:positionV>
                  <wp:extent cx="1181100" cy="669290"/>
                  <wp:effectExtent l="0" t="0" r="0" b="16510"/>
                  <wp:wrapNone/>
                  <wp:docPr id="169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2_SpCnt_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</w:t>
            </w:r>
            <w:r>
              <w:rPr>
                <w:rStyle w:val="11"/>
                <w:lang w:val="en-US" w:eastAsia="zh-CN" w:bidi="ar"/>
              </w:rPr>
              <w:t>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弧长2200*约800*780H，单边坐人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框架：实木框架配多层夹板+木方装钉而成；2.海绵：靠背为35密度高回弹切割新棉，坐垫为45密度高回弹切割新棉；3.承重弹力结构：靠背装钉进口多条橡筋，坐垫为标准间距蛇形簧+平衡进口橡筋+面布；4.面料：选用牛皮；5.五金：不锈钢钢脚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三层夹层电梯旁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438150</wp:posOffset>
                  </wp:positionV>
                  <wp:extent cx="1035685" cy="718820"/>
                  <wp:effectExtent l="0" t="0" r="12065" b="5080"/>
                  <wp:wrapNone/>
                  <wp:docPr id="170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框架：实木框架配多层夹板装钉而成；2.海绵：靠背为35密度高回弹切割新棉，坐垫为45密度高回弹切割新棉；3.承重弹力结构：靠背装钉进口多条橡筋，坐垫为标准间距蛇形簧+平衡进口橡筋+面布；4.面料：选用耐用西皮；5.沙发脚：黑色塑料防滑脚垫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A馆 科普活动室外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238760</wp:posOffset>
                  </wp:positionV>
                  <wp:extent cx="1080135" cy="721360"/>
                  <wp:effectExtent l="0" t="0" r="5715" b="2540"/>
                  <wp:wrapNone/>
                  <wp:docPr id="171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10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3000*1100*900H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161925</wp:posOffset>
                  </wp:positionV>
                  <wp:extent cx="718820" cy="742315"/>
                  <wp:effectExtent l="0" t="0" r="5080" b="635"/>
                  <wp:wrapNone/>
                  <wp:docPr id="172" name="图片_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21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820*500*400H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238760</wp:posOffset>
                  </wp:positionV>
                  <wp:extent cx="1231265" cy="567690"/>
                  <wp:effectExtent l="0" t="0" r="6985" b="3810"/>
                  <wp:wrapNone/>
                  <wp:docPr id="173" name="图片_1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16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1500W*500D*430H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114935</wp:posOffset>
                  </wp:positionV>
                  <wp:extent cx="450215" cy="866140"/>
                  <wp:effectExtent l="0" t="0" r="6985" b="10160"/>
                  <wp:wrapNone/>
                  <wp:docPr id="174" name="图片_1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16_SpCnt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400W*400D*800H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展馆外边过道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374015</wp:posOffset>
                  </wp:positionV>
                  <wp:extent cx="1177290" cy="438150"/>
                  <wp:effectExtent l="0" t="0" r="3810" b="0"/>
                  <wp:wrapNone/>
                  <wp:docPr id="175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1500W*500D*450H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B馆 宇宙与未来展馆内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152400</wp:posOffset>
                  </wp:positionV>
                  <wp:extent cx="1226185" cy="908685"/>
                  <wp:effectExtent l="0" t="0" r="12065" b="5715"/>
                  <wp:wrapNone/>
                  <wp:docPr id="176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1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长条座椅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3000*450*450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树脂玻璃钢，喷涂汽车漆。颜色可选。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总计：(大写)  ，小写￥   元</w:t>
            </w: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cs="宋体" w:eastAsiaTheme="minorEastAsia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营业执照复印件 （盖公章）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授权人身份证复印件（盖公章）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D6"/>
    <w:rsid w:val="0018282D"/>
    <w:rsid w:val="001E5029"/>
    <w:rsid w:val="00235B9E"/>
    <w:rsid w:val="00312B9B"/>
    <w:rsid w:val="007D03D6"/>
    <w:rsid w:val="00821B9F"/>
    <w:rsid w:val="00A94CA9"/>
    <w:rsid w:val="00DC3687"/>
    <w:rsid w:val="05314AE0"/>
    <w:rsid w:val="08524B71"/>
    <w:rsid w:val="09932641"/>
    <w:rsid w:val="17E25CA9"/>
    <w:rsid w:val="23BA54D8"/>
    <w:rsid w:val="301215AA"/>
    <w:rsid w:val="32A260AF"/>
    <w:rsid w:val="34251A88"/>
    <w:rsid w:val="389F1D63"/>
    <w:rsid w:val="3F622639"/>
    <w:rsid w:val="41286A48"/>
    <w:rsid w:val="414403DA"/>
    <w:rsid w:val="42926EF4"/>
    <w:rsid w:val="441374C8"/>
    <w:rsid w:val="4A8349C1"/>
    <w:rsid w:val="5ACB25B1"/>
    <w:rsid w:val="60C467FC"/>
    <w:rsid w:val="62B641EA"/>
    <w:rsid w:val="64120846"/>
    <w:rsid w:val="6653068F"/>
    <w:rsid w:val="69A15DC7"/>
    <w:rsid w:val="70F7195A"/>
    <w:rsid w:val="75CC472E"/>
    <w:rsid w:val="7EC81476"/>
    <w:rsid w:val="7F5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header" Target="header2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2019-10-14T07:50:00Z</dcterms:created>
  <dc:creator>雷培英</dc:creator>
  <cp:lastModifiedBy>赵</cp:lastModifiedBy>
  <cp:lastPrinted>2019-10-15T03:43:00Z</cp:lastPrinted>
  <dcterms:modified xsi:type="dcterms:W3CDTF">2021-03-26T07:48:01Z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33BF31FA6AF84D80B1A1BADCFBD400AE</vt:lpwstr>
  </property>
</Properties>
</file>