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Cs w:val="21"/>
          <w:lang w:val="en-US" w:eastAsia="zh-CN"/>
        </w:rPr>
      </w:pPr>
      <w:r>
        <w:rPr>
          <w:rFonts w:hint="eastAsia" w:ascii="黑体" w:hAnsi="黑体" w:eastAsia="黑体"/>
          <w:szCs w:val="21"/>
        </w:rPr>
        <w:t>附件</w:t>
      </w:r>
      <w:r>
        <w:rPr>
          <w:rFonts w:hint="eastAsia" w:ascii="黑体" w:hAnsi="黑体" w:eastAsia="黑体"/>
          <w:szCs w:val="21"/>
          <w:lang w:val="en-US" w:eastAsia="zh-CN"/>
        </w:rPr>
        <w:t>2</w:t>
      </w:r>
    </w:p>
    <w:p>
      <w:pPr>
        <w:spacing w:before="289" w:beforeLines="50" w:after="289" w:afterLines="50" w:line="580" w:lineRule="exact"/>
        <w:jc w:val="center"/>
        <w:rPr>
          <w:rFonts w:ascii="Times New Roman" w:hAnsi="Times New Roman" w:eastAsia="宋体"/>
          <w:sz w:val="22"/>
        </w:rPr>
      </w:pPr>
      <w:r>
        <w:rPr>
          <w:rFonts w:hint="eastAsia" w:ascii="Times New Roman" w:hAnsi="Times New Roman" w:eastAsia="小标宋"/>
          <w:sz w:val="44"/>
          <w:szCs w:val="44"/>
        </w:rPr>
        <w:t>科学课课程教案模板</w:t>
      </w:r>
    </w:p>
    <w:p>
      <w:pPr>
        <w:spacing w:line="580" w:lineRule="exact"/>
        <w:jc w:val="center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作者姓名</w:t>
      </w:r>
      <w:r>
        <w:rPr>
          <w:rFonts w:hint="eastAsia" w:ascii="仿宋_GB2312" w:hAnsi="仿宋_GB2312" w:cs="仿宋_GB2312"/>
          <w:color w:val="000000"/>
          <w:szCs w:val="32"/>
          <w:vertAlign w:val="superscript"/>
        </w:rPr>
        <w:footnoteReference w:id="0"/>
      </w:r>
    </w:p>
    <w:p>
      <w:pPr>
        <w:spacing w:line="580" w:lineRule="exact"/>
        <w:jc w:val="center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（单位名称，城市，邮编）</w:t>
      </w:r>
    </w:p>
    <w:p>
      <w:pPr>
        <w:spacing w:line="580" w:lineRule="exact"/>
        <w:ind w:firstLine="640" w:firstLineChars="200"/>
        <w:jc w:val="left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一、教学对象</w:t>
      </w:r>
    </w:p>
    <w:p>
      <w:pPr>
        <w:spacing w:line="580" w:lineRule="exact"/>
        <w:ind w:firstLine="640" w:firstLineChars="200"/>
        <w:rPr>
          <w:rFonts w:ascii="Times New Roman" w:hAnsi="Times New Roman" w:eastAsia="宋体"/>
          <w:sz w:val="22"/>
        </w:rPr>
      </w:pPr>
      <w:r>
        <w:rPr>
          <w:rFonts w:hint="eastAsia" w:ascii="仿宋_GB2312" w:hAnsi="仿宋_GB2312" w:cs="仿宋_GB2312"/>
          <w:szCs w:val="32"/>
        </w:rPr>
        <w:t>可包含年龄段、人数及学情分析。</w:t>
      </w:r>
      <w:bookmarkStart w:id="0" w:name="_GoBack"/>
      <w:bookmarkEnd w:id="0"/>
    </w:p>
    <w:p>
      <w:pPr>
        <w:spacing w:line="580" w:lineRule="exact"/>
        <w:ind w:firstLine="640" w:firstLineChars="200"/>
        <w:jc w:val="left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二、教学目标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可从知识与技能、过程与方法、情感态度价值观角度描述。</w:t>
      </w:r>
    </w:p>
    <w:p>
      <w:pPr>
        <w:spacing w:line="580" w:lineRule="exact"/>
        <w:ind w:firstLine="640" w:firstLineChars="200"/>
        <w:jc w:val="left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三、教学重难点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仿宋_GB2312" w:hAnsi="仿宋_GB2312" w:cs="仿宋_GB2312"/>
          <w:szCs w:val="32"/>
        </w:rPr>
        <w:t>重点描述课程教学的重点及难点，并给出一定建议方法。</w:t>
      </w:r>
    </w:p>
    <w:p>
      <w:pPr>
        <w:spacing w:line="580" w:lineRule="exact"/>
        <w:ind w:firstLine="640" w:firstLineChars="200"/>
        <w:jc w:val="left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四、教学准备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重点描述课程需要准备的材料、工具及设备等。</w:t>
      </w:r>
    </w:p>
    <w:p>
      <w:pPr>
        <w:spacing w:line="580" w:lineRule="exact"/>
        <w:ind w:firstLine="640" w:firstLineChars="200"/>
        <w:jc w:val="left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五、教学过程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可含教育理念、设计思路及教学过程，如引入阶段、实验探究制作阶段、与科技馆展览展品结合、拓展迁移、评价完善等。</w:t>
      </w:r>
    </w:p>
    <w:p>
      <w:pPr>
        <w:spacing w:line="58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同时可附</w:t>
      </w:r>
      <w:r>
        <w:rPr>
          <w:rFonts w:hint="eastAsia" w:ascii="仿宋_GB2312" w:hAnsi="仿宋_GB2312" w:cs="仿宋_GB2312"/>
          <w:szCs w:val="32"/>
        </w:rPr>
        <w:t>课程</w:t>
      </w:r>
      <w:r>
        <w:rPr>
          <w:rFonts w:ascii="仿宋_GB2312" w:hAnsi="仿宋_GB2312" w:cs="仿宋_GB2312"/>
          <w:szCs w:val="32"/>
        </w:rPr>
        <w:t>脚本</w:t>
      </w:r>
      <w:r>
        <w:rPr>
          <w:rFonts w:hint="eastAsia" w:ascii="仿宋_GB2312" w:hAnsi="仿宋_GB2312" w:cs="仿宋_GB2312"/>
          <w:szCs w:val="32"/>
        </w:rPr>
        <w:t>、视频课程、课程读本和资源包等信息。</w:t>
      </w:r>
    </w:p>
    <w:p>
      <w:pPr>
        <w:spacing w:line="580" w:lineRule="exact"/>
        <w:ind w:firstLine="640" w:firstLineChars="200"/>
        <w:rPr>
          <w:rFonts w:hint="eastAsia" w:ascii="仿宋_GB2312" w:hAnsi="仿宋_GB2312" w:cs="仿宋_GB2312"/>
          <w:szCs w:val="32"/>
        </w:rPr>
      </w:pPr>
    </w:p>
    <w:p>
      <w:pPr>
        <w:spacing w:line="580" w:lineRule="exact"/>
        <w:rPr>
          <w:rFonts w:ascii="黑体" w:hAnsi="宋体" w:eastAsia="黑体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2"/>
        <w:rPr>
          <w:rFonts w:ascii="Times New Roman" w:hAnsi="Times New Roman"/>
          <w:color w:val="000000"/>
        </w:rPr>
      </w:pPr>
      <w:r>
        <w:rPr>
          <w:rStyle w:val="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  <w:color w:val="000000"/>
        </w:rPr>
        <w:t>XXX</w:t>
      </w:r>
      <w:r>
        <w:rPr>
          <w:rFonts w:ascii="Times New Roman" w:hAnsi="Times New Roman"/>
          <w:color w:val="000000"/>
        </w:rPr>
        <w:t>，</w:t>
      </w:r>
      <w:r>
        <w:rPr>
          <w:rFonts w:hint="eastAsia" w:ascii="Times New Roman" w:hAnsi="Times New Roman"/>
          <w:color w:val="000000"/>
        </w:rPr>
        <w:t>学历</w:t>
      </w:r>
      <w:r>
        <w:rPr>
          <w:rFonts w:ascii="Times New Roman" w:hAnsi="Times New Roman"/>
          <w:color w:val="000000"/>
        </w:rPr>
        <w:t>，</w:t>
      </w:r>
      <w:r>
        <w:rPr>
          <w:rFonts w:hint="eastAsia" w:ascii="Times New Roman" w:hAnsi="Times New Roman"/>
          <w:color w:val="000000"/>
        </w:rPr>
        <w:t>单位名称，职称或职务</w:t>
      </w:r>
      <w:r>
        <w:rPr>
          <w:rFonts w:ascii="Times New Roman" w:hAnsi="Times New Roman"/>
          <w:color w:val="000000"/>
        </w:rPr>
        <w:t>，</w:t>
      </w:r>
      <w:r>
        <w:rPr>
          <w:rFonts w:hint="eastAsia" w:ascii="Times New Roman" w:hAnsi="Times New Roman"/>
          <w:color w:val="000000"/>
        </w:rPr>
        <w:t>工作领域</w:t>
      </w:r>
      <w:r>
        <w:rPr>
          <w:rFonts w:ascii="Times New Roman" w:hAnsi="Times New Roman"/>
          <w:color w:val="000000"/>
        </w:rPr>
        <w:t>，</w:t>
      </w:r>
      <w:r>
        <w:rPr>
          <w:rFonts w:hint="eastAsia" w:ascii="Times New Roman" w:hAnsi="Times New Roman"/>
          <w:color w:val="000000"/>
        </w:rPr>
        <w:t>联系邮箱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A2AA0"/>
    <w:rsid w:val="1F0A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rFonts w:ascii="Calibri" w:hAnsi="Calibri" w:eastAsia="宋体"/>
      <w:sz w:val="18"/>
      <w:szCs w:val="18"/>
    </w:rPr>
  </w:style>
  <w:style w:type="character" w:styleId="5">
    <w:name w:val="footnote reference"/>
    <w:basedOn w:val="4"/>
    <w:qFormat/>
    <w:uiPriority w:val="99"/>
    <w:rPr>
      <w:rFonts w:cs="Times New Roman"/>
      <w:vertAlign w:val="superscript"/>
    </w:rPr>
  </w:style>
  <w:style w:type="table" w:customStyle="1" w:styleId="6">
    <w:name w:val="网格型1"/>
    <w:basedOn w:val="3"/>
    <w:unhideWhenUsed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2020-08-17T08:03:00Z</dcterms:created>
  <dc:creator>聂胜</dc:creator>
  <cp:lastModifiedBy>聂胜</cp:lastModifiedBy>
  <dcterms:modified xsi:type="dcterms:W3CDTF">2020-08-17T08:05:04Z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